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6973AEC6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2E4E4D">
            <w:rPr>
              <w:b/>
            </w:rPr>
            <w:t xml:space="preserve">Proiect de hotarare privind modificarea Inventarului bunurilor care apartin domeniului public  al municipiului Dej, atestat prin H.G.969/2002 , conform Anexa  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5E709139" w14:textId="77777777" w:rsidR="00F26E30" w:rsidRPr="00F26E30" w:rsidRDefault="00F26E30" w:rsidP="00F26E30">
      <w:pPr>
        <w:jc w:val="both"/>
        <w:rPr>
          <w:color w:val="000000"/>
        </w:rPr>
      </w:pPr>
      <w:r w:rsidRPr="00F26E30">
        <w:rPr>
          <w:color w:val="000000"/>
        </w:rPr>
        <w:t>Având la baza prevederile Legii 213/1998,privind proprietatea publica si regimul juridic al acesteia;</w:t>
      </w:r>
    </w:p>
    <w:p w14:paraId="1F8014EC" w14:textId="77777777" w:rsidR="00F26E30" w:rsidRPr="00F26E30" w:rsidRDefault="00F26E30" w:rsidP="00F26E30">
      <w:pPr>
        <w:jc w:val="both"/>
        <w:rPr>
          <w:color w:val="000000"/>
        </w:rPr>
      </w:pPr>
      <w:r w:rsidRPr="00F26E30">
        <w:rPr>
          <w:color w:val="000000"/>
        </w:rPr>
        <w:t>H.G.969/2002 care atesta domeniul public al Municipiului Dej;</w:t>
      </w:r>
    </w:p>
    <w:p w14:paraId="0FAF53B7" w14:textId="77777777" w:rsidR="00F26E30" w:rsidRPr="00F26E30" w:rsidRDefault="00F26E30" w:rsidP="00F26E30">
      <w:pPr>
        <w:jc w:val="both"/>
        <w:rPr>
          <w:color w:val="000000"/>
        </w:rPr>
      </w:pPr>
      <w:r w:rsidRPr="00F26E30">
        <w:rPr>
          <w:color w:val="000000"/>
        </w:rPr>
        <w:t>H.G. Nr. 548/1999 privind aprobarea Normelor Metodologice privind înregistrarea in contabilitate a bunurilor care alcătuiesc domeniul public al comunelor, orașelor ,municipiilor si județelor;</w:t>
      </w:r>
    </w:p>
    <w:p w14:paraId="542B4CE0" w14:textId="77777777" w:rsidR="00F26E30" w:rsidRPr="00F26E30" w:rsidRDefault="00F26E30" w:rsidP="00F26E30">
      <w:pPr>
        <w:jc w:val="both"/>
        <w:rPr>
          <w:color w:val="000000"/>
        </w:rPr>
      </w:pPr>
      <w:r w:rsidRPr="00F26E30">
        <w:rPr>
          <w:color w:val="000000"/>
        </w:rPr>
        <w:t>H.G. Nr.1031/1999 pentru aprobarea Normelor Metodologice privind înregistrarea in contabilitate a bunurilor care alcătuiesc domeniul public al statului si unitarilor administrativ teritoriale; acestuia;</w:t>
      </w:r>
    </w:p>
    <w:p w14:paraId="1C310C76" w14:textId="222EFFDB" w:rsidR="00F26E30" w:rsidRPr="00F26E30" w:rsidRDefault="00F26E30" w:rsidP="00F26E30">
      <w:pPr>
        <w:jc w:val="both"/>
        <w:rPr>
          <w:color w:val="000000"/>
        </w:rPr>
      </w:pPr>
      <w:r w:rsidRPr="00F26E30">
        <w:rPr>
          <w:color w:val="000000"/>
        </w:rPr>
        <w:tab/>
        <w:t>In baza prevederilor Legii 215/2001 a Administrației Publice Locale,</w:t>
      </w:r>
      <w:r>
        <w:rPr>
          <w:color w:val="000000"/>
        </w:rPr>
        <w:t xml:space="preserve"> </w:t>
      </w:r>
      <w:r w:rsidRPr="00F26E30">
        <w:rPr>
          <w:color w:val="000000"/>
        </w:rPr>
        <w:t>republicată, cu modificările şi completările ulterioare;</w:t>
      </w:r>
    </w:p>
    <w:p w14:paraId="20B7D19A" w14:textId="77777777" w:rsidR="00F26E30" w:rsidRPr="00F26E30" w:rsidRDefault="00F26E30" w:rsidP="00F26E30">
      <w:pPr>
        <w:jc w:val="both"/>
        <w:rPr>
          <w:color w:val="000000"/>
        </w:rPr>
      </w:pPr>
      <w:r w:rsidRPr="00F26E30">
        <w:rPr>
          <w:color w:val="000000"/>
        </w:rPr>
        <w:tab/>
        <w:t>Compartimentul Patrimoniu Public si Privat propune spre aprobare Consiliului Local Dej modificarea Inventarului bunurilor care aparțin domeniului public  al municipiului Dej, atestat prin H.G.969/2002 , conform Anexa .</w:t>
      </w:r>
    </w:p>
    <w:p w14:paraId="46F0C667" w14:textId="77777777" w:rsidR="00F26E30" w:rsidRPr="00F26E30" w:rsidRDefault="00F26E30" w:rsidP="00F26E30">
      <w:pPr>
        <w:jc w:val="both"/>
        <w:rPr>
          <w:color w:val="000000"/>
        </w:rPr>
      </w:pP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568E3953" w14:textId="283A480B" w:rsidR="00F26E30" w:rsidRPr="00F26E30" w:rsidRDefault="001B05BD" w:rsidP="00F26E30">
      <w:pPr>
        <w:jc w:val="center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</w:t>
      </w:r>
      <w:r w:rsidR="008509B5" w:rsidRPr="00E03F9C">
        <w:rPr>
          <w:b/>
          <w:bCs/>
        </w:rPr>
        <w:t xml:space="preserve">  </w:t>
      </w:r>
      <w:r w:rsidR="00F26E30" w:rsidRPr="00F26E30">
        <w:rPr>
          <w:b/>
          <w:bCs/>
        </w:rPr>
        <w:t>COMP. PATRIMONIU</w:t>
      </w:r>
    </w:p>
    <w:p w14:paraId="2939FF71" w14:textId="698722DC" w:rsidR="00F26E30" w:rsidRPr="00F26E30" w:rsidRDefault="00F26E30" w:rsidP="00F26E3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F26E30">
        <w:rPr>
          <w:b/>
          <w:bCs/>
        </w:rPr>
        <w:t>Ec. Lazar Mihaela</w:t>
      </w:r>
    </w:p>
    <w:p w14:paraId="79A2766D" w14:textId="77777777" w:rsidR="001B05BD" w:rsidRPr="00E03F9C" w:rsidRDefault="001B05BD" w:rsidP="00F26E30">
      <w:pPr>
        <w:jc w:val="center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E4E4D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26E30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A7018F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A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modificare patrimoniu public</DocumentSetDescription>
    <Nume_x0020_proiect_x0020_HCL xmlns="49ad8bbe-11e1-42b2-a965-6a341b5f7ad4">Proiect de hotarare privind modificarea Inventarului bunurilor care apartin domeniului public  al municipiului Dej, atestat prin H.G.969/2002 , conform Anexa  </Nume_x0020_proiect_x0020_HCL>
    <_dlc_DocId xmlns="49ad8bbe-11e1-42b2-a965-6a341b5f7ad4">PMD17-1485498287-624</_dlc_DocId>
    <_dlc_DocIdUrl xmlns="49ad8bbe-11e1-42b2-a965-6a341b5f7ad4">
      <Url>http://smdoc/Situri/CL/_layouts/15/DocIdRedir.aspx?ID=PMD17-1485498287-624</Url>
      <Description>PMD17-1485498287-624</Description>
    </_dlc_DocIdUrl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1305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situatie patrimoniu - Raport de specialitate.docx</dc:title>
  <dc:subject/>
  <dc:creator>Juridic</dc:creator>
  <cp:keywords/>
  <cp:lastModifiedBy>Cristina.Pop</cp:lastModifiedBy>
  <cp:revision>4</cp:revision>
  <cp:lastPrinted>2015-12-10T10:20:00Z</cp:lastPrinted>
  <dcterms:created xsi:type="dcterms:W3CDTF">2016-03-18T10:38:00Z</dcterms:created>
  <dcterms:modified xsi:type="dcterms:W3CDTF">2017-02-14T10:22:00Z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315ca492-6c17-4eb2-b283-047863e22591</vt:lpwstr>
  </property>
  <property fmtid="{D5CDD505-2E9C-101B-9397-08002B2CF9AE}" pid="4" name="_docset_NoMedatataSyncRequired">
    <vt:lpwstr>False</vt:lpwstr>
  </property>
</Properties>
</file>